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21F" w:rsidRDefault="00EC4999" w:rsidP="007D6AF2">
      <w:pPr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بسم تعالی</w:t>
      </w:r>
    </w:p>
    <w:p w:rsidR="005B1C1E" w:rsidRDefault="00EC4999" w:rsidP="007D6AF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گزارش عملکرد سالانه </w:t>
      </w:r>
      <w:r w:rsidRPr="001436C4">
        <w:rPr>
          <w:rFonts w:hint="cs"/>
          <w:color w:val="FF0000"/>
          <w:rtl/>
          <w:lang w:bidi="fa-IR"/>
        </w:rPr>
        <w:t xml:space="preserve">دانشکده علوم پزشکی مراغه </w:t>
      </w:r>
      <w:r>
        <w:rPr>
          <w:rFonts w:hint="cs"/>
          <w:rtl/>
          <w:lang w:bidi="fa-IR"/>
        </w:rPr>
        <w:t>در مرکز توسعه و هماهنگی اطلاعات و انتشارات علم</w:t>
      </w:r>
      <w:r w:rsidR="005B1C1E">
        <w:rPr>
          <w:rFonts w:hint="cs"/>
          <w:rtl/>
          <w:lang w:bidi="fa-IR"/>
        </w:rPr>
        <w:t>ی بر پایه برنامه راهبردی-عملیاتی</w:t>
      </w:r>
      <w:r w:rsidR="007D6AF2">
        <w:rPr>
          <w:lang w:bidi="fa-IR"/>
        </w:rPr>
        <w:t xml:space="preserve"> ( strategic and action plan)</w:t>
      </w:r>
      <w:r w:rsidR="005B1C1E">
        <w:rPr>
          <w:rFonts w:hint="cs"/>
          <w:rtl/>
          <w:lang w:bidi="fa-IR"/>
        </w:rPr>
        <w:t xml:space="preserve">   </w:t>
      </w:r>
    </w:p>
    <w:p w:rsidR="005B1C1E" w:rsidRDefault="007D6AF2" w:rsidP="007D6AF2">
      <w:pPr>
        <w:bidi/>
        <w:jc w:val="both"/>
        <w:rPr>
          <w:lang w:bidi="fa-IR"/>
        </w:rPr>
      </w:pPr>
      <w:r>
        <w:rPr>
          <w:rFonts w:hint="cs"/>
          <w:rtl/>
          <w:lang w:bidi="fa-IR"/>
        </w:rPr>
        <w:t xml:space="preserve"> به استحضار عالی می رساند، </w:t>
      </w:r>
      <w:r w:rsidR="005B1C1E">
        <w:rPr>
          <w:rFonts w:hint="cs"/>
          <w:rtl/>
          <w:lang w:bidi="fa-IR"/>
        </w:rPr>
        <w:t>استناد به برنامه راهبردی حوزه معاونت آموزشی ،پژوهشی و دانشجویی دانشکده علوم پزشکی مراغه و انجام تحلیل (</w:t>
      </w:r>
      <w:r>
        <w:rPr>
          <w:rFonts w:hint="cs"/>
          <w:rtl/>
          <w:lang w:bidi="fa-IR"/>
        </w:rPr>
        <w:t xml:space="preserve"> </w:t>
      </w:r>
      <w:proofErr w:type="spellStart"/>
      <w:r>
        <w:rPr>
          <w:lang w:bidi="fa-IR"/>
        </w:rPr>
        <w:t>swot</w:t>
      </w:r>
      <w:proofErr w:type="spellEnd"/>
      <w:r w:rsidR="005B1C1E">
        <w:rPr>
          <w:rFonts w:hint="cs"/>
          <w:rtl/>
          <w:lang w:bidi="fa-IR"/>
        </w:rPr>
        <w:t xml:space="preserve">) با هدف بررسی واقع بینانه جهت مشخص نمودن میزان برنامه ها </w:t>
      </w:r>
      <w:r>
        <w:rPr>
          <w:rFonts w:hint="cs"/>
          <w:rtl/>
          <w:lang w:bidi="fa-IR"/>
        </w:rPr>
        <w:t>و فعالیت های محقق شده شناسایی نقاط قوت و ضعف مرکز توسعه و هماهنگی اطلاعات و انتشارات علمی در اجرای برنامه ها و فعالیت های پیش بینی شده در قالب جدول تقدیم حضور می گردد امید است نتایج این  تحلیل در سیاست گزاری ها و برنامه ریزی های آتی مورد استفاده قرار گیرد.</w:t>
      </w:r>
      <w:r w:rsidR="005B1C1E">
        <w:rPr>
          <w:lang w:bidi="fa-IR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453"/>
        <w:gridCol w:w="897"/>
      </w:tblGrid>
      <w:tr w:rsidR="007D6AF2" w:rsidTr="00557886">
        <w:tc>
          <w:tcPr>
            <w:tcW w:w="8453" w:type="dxa"/>
          </w:tcPr>
          <w:p w:rsidR="007D6AF2" w:rsidRDefault="007D6AF2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هدف</w:t>
            </w:r>
          </w:p>
        </w:tc>
        <w:tc>
          <w:tcPr>
            <w:tcW w:w="897" w:type="dxa"/>
          </w:tcPr>
          <w:p w:rsidR="007D6AF2" w:rsidRDefault="007D6AF2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درصد تحقق</w:t>
            </w:r>
          </w:p>
        </w:tc>
      </w:tr>
      <w:tr w:rsidR="007D6AF2" w:rsidTr="00557886">
        <w:tc>
          <w:tcPr>
            <w:tcW w:w="8453" w:type="dxa"/>
          </w:tcPr>
          <w:p w:rsidR="007D6AF2" w:rsidRDefault="007D6AF2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1.</w:t>
            </w:r>
            <w:r w:rsidRPr="00027062">
              <w:rPr>
                <w:rFonts w:hint="cs"/>
                <w:highlight w:val="yellow"/>
                <w:rtl/>
                <w:lang w:bidi="fa-IR"/>
              </w:rPr>
              <w:t>توسعه و بهبود فضای فیزیکی حوزه آموزشی</w:t>
            </w:r>
          </w:p>
          <w:p w:rsidR="007D6AF2" w:rsidRDefault="007D6AF2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کتابخانه مرکزی دانشکده </w:t>
            </w:r>
            <w:r w:rsidR="00AF6C3A">
              <w:rPr>
                <w:rFonts w:hint="cs"/>
                <w:rtl/>
                <w:lang w:bidi="fa-IR"/>
              </w:rPr>
              <w:t xml:space="preserve">: افزایش میزهای مطالعه و عایق سازی  کف کتابخانه از نظر صدا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AF6C3A">
              <w:rPr>
                <w:rFonts w:hint="cs"/>
                <w:rtl/>
                <w:lang w:bidi="fa-IR"/>
              </w:rPr>
              <w:t>،افزایش منابع کتابخانه</w:t>
            </w:r>
          </w:p>
          <w:p w:rsidR="00AF6C3A" w:rsidRDefault="00AF6C3A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در نظر دارد تعداد سیستم های کامپیوتری را تا پایان سال 1403 افززایش دهد.</w:t>
            </w:r>
          </w:p>
        </w:tc>
        <w:tc>
          <w:tcPr>
            <w:tcW w:w="897" w:type="dxa"/>
          </w:tcPr>
          <w:p w:rsidR="007D6AF2" w:rsidRDefault="00AF6C3A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50%</w:t>
            </w:r>
          </w:p>
        </w:tc>
      </w:tr>
      <w:tr w:rsidR="007D6AF2" w:rsidTr="00557886">
        <w:tc>
          <w:tcPr>
            <w:tcW w:w="8453" w:type="dxa"/>
          </w:tcPr>
          <w:p w:rsidR="007D6AF2" w:rsidRDefault="00AF6C3A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  <w:r w:rsidRPr="00027062">
              <w:rPr>
                <w:rFonts w:hint="cs"/>
                <w:highlight w:val="yellow"/>
                <w:rtl/>
                <w:lang w:bidi="fa-IR"/>
              </w:rPr>
              <w:t>.ایجاد دانشکده ها و گروه های آموزشی جدید</w:t>
            </w:r>
          </w:p>
          <w:p w:rsidR="00AF6C3A" w:rsidRDefault="00AF6C3A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کتابخانه مرکزی و کتابخانه های تابعه با اجرای رشته های جدید اقدامات لازم در جهت تهیه منابع آموزشی را انجام می دهند .</w:t>
            </w:r>
          </w:p>
          <w:p w:rsidR="00AF6C3A" w:rsidRDefault="00AF6C3A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آموزش کافی به کاربران جدید کتابخانه ها در خصوص نحوه استفاده از کتابخانه ها و منابع الکترونیک را انجام می دهند.</w:t>
            </w:r>
          </w:p>
          <w:p w:rsidR="00AF6C3A" w:rsidRDefault="00AF6C3A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در نظر دارد نیروهای رحی تخصصی کتابداری پزشکی تا پایان سال 1403 جذب نماید.</w:t>
            </w:r>
          </w:p>
        </w:tc>
        <w:tc>
          <w:tcPr>
            <w:tcW w:w="897" w:type="dxa"/>
          </w:tcPr>
          <w:p w:rsidR="007D6AF2" w:rsidRDefault="00027062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  <w:r w:rsidR="00AF6C3A">
              <w:rPr>
                <w:rFonts w:hint="cs"/>
                <w:rtl/>
                <w:lang w:bidi="fa-IR"/>
              </w:rPr>
              <w:t>0%</w:t>
            </w:r>
          </w:p>
        </w:tc>
      </w:tr>
      <w:tr w:rsidR="007D6AF2" w:rsidTr="00557886">
        <w:tc>
          <w:tcPr>
            <w:tcW w:w="8453" w:type="dxa"/>
          </w:tcPr>
          <w:p w:rsidR="007D6AF2" w:rsidRDefault="00AF6C3A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  <w:r w:rsidRPr="00027062">
              <w:rPr>
                <w:rFonts w:hint="cs"/>
                <w:highlight w:val="yellow"/>
                <w:rtl/>
                <w:lang w:bidi="fa-IR"/>
              </w:rPr>
              <w:t>.بهبود و گسترش زیر ساخت های پژوهشی</w:t>
            </w:r>
            <w:r>
              <w:rPr>
                <w:rFonts w:hint="cs"/>
                <w:rtl/>
                <w:lang w:bidi="fa-IR"/>
              </w:rPr>
              <w:t xml:space="preserve"> </w:t>
            </w:r>
          </w:p>
          <w:p w:rsidR="00AF6C3A" w:rsidRDefault="00AF6C3A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با رشد طرح های تحقیقاتی و افزایش نیاز اطلاعاتی و پژوهشی کاربران کتابخانه همکاری لازم جهت جست و جوی مقالات و کتب الکترونیکی لازم را دارد.</w:t>
            </w:r>
          </w:p>
          <w:p w:rsidR="00AF6C3A" w:rsidRDefault="00AF6C3A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کتاب های الکترونیکی در بستر مجازی ویا با ارسال ایمیل در اختیار کاربران قرار می گیرد.</w:t>
            </w:r>
          </w:p>
        </w:tc>
        <w:tc>
          <w:tcPr>
            <w:tcW w:w="897" w:type="dxa"/>
          </w:tcPr>
          <w:p w:rsidR="007D6AF2" w:rsidRDefault="00027062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  <w:r w:rsidR="00AF6C3A">
              <w:rPr>
                <w:rFonts w:hint="cs"/>
                <w:rtl/>
                <w:lang w:bidi="fa-IR"/>
              </w:rPr>
              <w:t>0%</w:t>
            </w:r>
          </w:p>
        </w:tc>
      </w:tr>
      <w:tr w:rsidR="007D6AF2" w:rsidTr="00557886">
        <w:trPr>
          <w:trHeight w:val="1547"/>
        </w:trPr>
        <w:tc>
          <w:tcPr>
            <w:tcW w:w="8453" w:type="dxa"/>
          </w:tcPr>
          <w:p w:rsidR="007D6AF2" w:rsidRDefault="00AF6C3A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  <w:r w:rsidRPr="00027062">
              <w:rPr>
                <w:rFonts w:hint="cs"/>
                <w:highlight w:val="yellow"/>
                <w:rtl/>
                <w:lang w:bidi="fa-IR"/>
              </w:rPr>
              <w:t>. بهبود و گسترش زیر ساخت های فرهنگی و رفاهی</w:t>
            </w:r>
          </w:p>
          <w:p w:rsidR="00AF6C3A" w:rsidRDefault="00AF6C3A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راه اندازی سالن آزمون الکترونیک </w:t>
            </w:r>
          </w:p>
          <w:p w:rsidR="00AF6C3A" w:rsidRDefault="00AF6C3A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افزایش تعداد روزهای امانت کتاب</w:t>
            </w:r>
          </w:p>
          <w:p w:rsidR="00AF6C3A" w:rsidRDefault="00AF6C3A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تخفیف جریمه تاخیر کتاب </w:t>
            </w:r>
          </w:p>
          <w:p w:rsidR="00AF6C3A" w:rsidRDefault="00AF6C3A" w:rsidP="00AF6C3A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از اقدامات فرهنگی رفاهی کتابخانه مرکزی و کتابخانه های تابعه توسعه اطلاعات بوده است</w:t>
            </w:r>
          </w:p>
        </w:tc>
        <w:tc>
          <w:tcPr>
            <w:tcW w:w="897" w:type="dxa"/>
          </w:tcPr>
          <w:p w:rsidR="007D6AF2" w:rsidRDefault="00804B2E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50%</w:t>
            </w:r>
          </w:p>
        </w:tc>
      </w:tr>
      <w:tr w:rsidR="007D6AF2" w:rsidTr="00557886">
        <w:tc>
          <w:tcPr>
            <w:tcW w:w="8453" w:type="dxa"/>
          </w:tcPr>
          <w:p w:rsidR="007D6AF2" w:rsidRDefault="00642A35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  <w:r w:rsidRPr="00027062">
              <w:rPr>
                <w:rFonts w:hint="cs"/>
                <w:highlight w:val="yellow"/>
                <w:rtl/>
                <w:lang w:bidi="fa-IR"/>
              </w:rPr>
              <w:t>.بهبود و توسعه مدیریت کیفیت و مدیریت مبتنی بر شواهد</w:t>
            </w:r>
            <w:r>
              <w:rPr>
                <w:rFonts w:hint="cs"/>
                <w:rtl/>
                <w:lang w:bidi="fa-IR"/>
              </w:rPr>
              <w:t xml:space="preserve"> </w:t>
            </w:r>
          </w:p>
          <w:p w:rsidR="00642A35" w:rsidRDefault="00642A35" w:rsidP="00642A35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کتابخانه دانشکده با همکاری مرکز تحقیقات دانشجویی اقدام به اجرای کارگاه های جست و جوی منابع الکترونیک بر پایه شواهد نموده است.</w:t>
            </w:r>
          </w:p>
        </w:tc>
        <w:tc>
          <w:tcPr>
            <w:tcW w:w="897" w:type="dxa"/>
          </w:tcPr>
          <w:p w:rsidR="007D6AF2" w:rsidRDefault="00027062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  <w:r w:rsidR="00804B2E">
              <w:rPr>
                <w:rFonts w:hint="cs"/>
                <w:rtl/>
                <w:lang w:bidi="fa-IR"/>
              </w:rPr>
              <w:t>0%</w:t>
            </w:r>
          </w:p>
        </w:tc>
      </w:tr>
      <w:tr w:rsidR="007D6AF2" w:rsidTr="00557886">
        <w:tc>
          <w:tcPr>
            <w:tcW w:w="8453" w:type="dxa"/>
          </w:tcPr>
          <w:p w:rsidR="007D6AF2" w:rsidRDefault="00804B2E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6.</w:t>
            </w:r>
            <w:r w:rsidRPr="00027062">
              <w:rPr>
                <w:rFonts w:hint="cs"/>
                <w:highlight w:val="yellow"/>
                <w:rtl/>
                <w:lang w:bidi="fa-IR"/>
              </w:rPr>
              <w:t>تامین و تخصیص بهینه مالی</w:t>
            </w:r>
          </w:p>
          <w:p w:rsidR="00027062" w:rsidRDefault="00027062" w:rsidP="0002706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از سال تدوین برنامه راهبردی تاکنون میزان هزینه کرد کتابخانه رشد بالایی داشته است.</w:t>
            </w:r>
          </w:p>
        </w:tc>
        <w:tc>
          <w:tcPr>
            <w:tcW w:w="897" w:type="dxa"/>
          </w:tcPr>
          <w:p w:rsidR="007D6AF2" w:rsidRDefault="00027062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50%</w:t>
            </w:r>
          </w:p>
        </w:tc>
      </w:tr>
      <w:tr w:rsidR="007D6AF2" w:rsidTr="00557886">
        <w:tc>
          <w:tcPr>
            <w:tcW w:w="8453" w:type="dxa"/>
          </w:tcPr>
          <w:p w:rsidR="007D6AF2" w:rsidRDefault="00027062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</w:t>
            </w:r>
            <w:r w:rsidRPr="00027062">
              <w:rPr>
                <w:rFonts w:hint="cs"/>
                <w:highlight w:val="yellow"/>
                <w:rtl/>
                <w:lang w:bidi="fa-IR"/>
              </w:rPr>
              <w:t>.افزایش همکاری های آموزشی و پژوهشی بین المللی</w:t>
            </w:r>
          </w:p>
          <w:p w:rsidR="00027062" w:rsidRDefault="00027062" w:rsidP="0002706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کتابخانه دانشکده و مرکز علم سنجی در خصوص مهرفی شبکه های اجتماعی علمی و اشتراک داده های بین المللی نقش برجسته ای در سال هال های اخیر داشته است.</w:t>
            </w:r>
          </w:p>
        </w:tc>
        <w:tc>
          <w:tcPr>
            <w:tcW w:w="897" w:type="dxa"/>
          </w:tcPr>
          <w:p w:rsidR="007D6AF2" w:rsidRDefault="00027062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50%</w:t>
            </w:r>
          </w:p>
        </w:tc>
      </w:tr>
      <w:tr w:rsidR="00027062" w:rsidTr="00557886">
        <w:tc>
          <w:tcPr>
            <w:tcW w:w="8453" w:type="dxa"/>
          </w:tcPr>
          <w:p w:rsidR="00027062" w:rsidRDefault="00027062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8.توانمند سازی نیروی انسانی و شایسته سالاری</w:t>
            </w:r>
          </w:p>
          <w:p w:rsidR="00027062" w:rsidRDefault="00027062" w:rsidP="0002706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در سال گذشته و سال جدید کتابخانه دانشکده مورد توجه مدیران بود و قرار بر ارتقای نیروی های توانمند و شایسته می باشد.</w:t>
            </w:r>
          </w:p>
          <w:p w:rsidR="00027062" w:rsidRDefault="00027062" w:rsidP="00027062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897" w:type="dxa"/>
          </w:tcPr>
          <w:p w:rsidR="00027062" w:rsidRDefault="00027062" w:rsidP="007D6AF2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40%</w:t>
            </w:r>
          </w:p>
        </w:tc>
      </w:tr>
    </w:tbl>
    <w:p w:rsidR="00EC4999" w:rsidRDefault="00EC4999" w:rsidP="00027062">
      <w:pPr>
        <w:rPr>
          <w:lang w:bidi="fa-IR"/>
        </w:rPr>
      </w:pPr>
    </w:p>
    <w:p w:rsidR="00F12932" w:rsidRDefault="00F12932" w:rsidP="00027062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زری حامد چلک                    </w:t>
      </w:r>
      <w:bookmarkStart w:id="0" w:name="_GoBack"/>
      <w:bookmarkEnd w:id="0"/>
    </w:p>
    <w:p w:rsidR="00F12932" w:rsidRDefault="00F12932" w:rsidP="00027062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مدیریت اطلاع رسانی پزشکی دانشکده علوم پزشکی مراغه</w:t>
      </w:r>
    </w:p>
    <w:sectPr w:rsidR="00F129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999"/>
    <w:rsid w:val="00027062"/>
    <w:rsid w:val="001436C4"/>
    <w:rsid w:val="0039292B"/>
    <w:rsid w:val="00533EC7"/>
    <w:rsid w:val="00557886"/>
    <w:rsid w:val="005B1C1E"/>
    <w:rsid w:val="00642A35"/>
    <w:rsid w:val="007D6AF2"/>
    <w:rsid w:val="00804B2E"/>
    <w:rsid w:val="00AF6C3A"/>
    <w:rsid w:val="00D5321F"/>
    <w:rsid w:val="00EC4999"/>
    <w:rsid w:val="00F1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E8E01"/>
  <w15:chartTrackingRefBased/>
  <w15:docId w15:val="{28A29A8D-38BA-4CD0-8D76-BCD585E27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6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زری حامد</dc:creator>
  <cp:keywords/>
  <dc:description/>
  <cp:lastModifiedBy>زری حامد</cp:lastModifiedBy>
  <cp:revision>4</cp:revision>
  <cp:lastPrinted>2024-04-15T10:11:00Z</cp:lastPrinted>
  <dcterms:created xsi:type="dcterms:W3CDTF">2024-04-15T10:10:00Z</dcterms:created>
  <dcterms:modified xsi:type="dcterms:W3CDTF">2024-04-15T10:13:00Z</dcterms:modified>
</cp:coreProperties>
</file>